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1D" w:rsidRDefault="007D051D" w:rsidP="007D05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</w:pPr>
      <w:r w:rsidRPr="008565F0">
        <w:rPr>
          <w:rFonts w:ascii="Arial" w:eastAsia="Times New Roman" w:hAnsi="Arial" w:cs="Arial"/>
          <w:b/>
          <w:bCs/>
          <w:color w:val="414141"/>
          <w:spacing w:val="2"/>
          <w:sz w:val="36"/>
          <w:szCs w:val="36"/>
          <w:lang w:eastAsia="ru-RU"/>
        </w:rPr>
        <w:t>Индивидуальный образовательный маршрут</w:t>
      </w:r>
    </w:p>
    <w:p w:rsidR="007D051D" w:rsidRPr="008565F0" w:rsidRDefault="007D051D" w:rsidP="007D051D">
      <w:pPr>
        <w:shd w:val="clear" w:color="auto" w:fill="FFFFFF"/>
        <w:spacing w:before="120" w:after="120" w:line="240" w:lineRule="auto"/>
        <w:jc w:val="center"/>
        <w:rPr>
          <w:rFonts w:eastAsia="Times New Roman" w:cs="Calibri"/>
          <w:spacing w:val="2"/>
          <w:sz w:val="23"/>
          <w:szCs w:val="23"/>
          <w:lang w:eastAsia="ru-RU"/>
        </w:rPr>
      </w:pPr>
    </w:p>
    <w:tbl>
      <w:tblPr>
        <w:tblW w:w="5068" w:type="pct"/>
        <w:jc w:val="center"/>
        <w:tblInd w:w="-2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89"/>
        <w:gridCol w:w="1891"/>
        <w:gridCol w:w="7259"/>
        <w:gridCol w:w="1700"/>
        <w:gridCol w:w="1897"/>
      </w:tblGrid>
      <w:tr w:rsidR="007D051D" w:rsidRPr="00996248" w:rsidTr="00707186">
        <w:trPr>
          <w:jc w:val="center"/>
        </w:trPr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96248" w:rsidRDefault="007D051D" w:rsidP="00711A9B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ФИО (полностью)</w:t>
            </w:r>
          </w:p>
        </w:tc>
        <w:tc>
          <w:tcPr>
            <w:tcW w:w="426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96248" w:rsidRDefault="00762ECA" w:rsidP="00711A9B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Calibri"/>
                <w:lang w:eastAsia="ru-RU"/>
              </w:rPr>
              <w:t>Власенко Кира Владимировна</w:t>
            </w:r>
          </w:p>
        </w:tc>
      </w:tr>
      <w:tr w:rsidR="007D051D" w:rsidRPr="00996248" w:rsidTr="00707186">
        <w:trPr>
          <w:jc w:val="center"/>
        </w:trPr>
        <w:tc>
          <w:tcPr>
            <w:tcW w:w="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96248" w:rsidRDefault="007D051D" w:rsidP="00711A9B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Муниципалитет</w:t>
            </w:r>
          </w:p>
        </w:tc>
        <w:tc>
          <w:tcPr>
            <w:tcW w:w="42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96248" w:rsidRDefault="00762ECA" w:rsidP="00711A9B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Calibri"/>
                <w:lang w:eastAsia="ru-RU"/>
              </w:rPr>
              <w:t>Таймырский (Долгано-Ненецкий) муниципальный район</w:t>
            </w:r>
          </w:p>
        </w:tc>
      </w:tr>
      <w:tr w:rsidR="007D051D" w:rsidRPr="00996248" w:rsidTr="00707186">
        <w:trPr>
          <w:jc w:val="center"/>
        </w:trPr>
        <w:tc>
          <w:tcPr>
            <w:tcW w:w="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996248" w:rsidRDefault="007D051D" w:rsidP="00711A9B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Организация</w:t>
            </w:r>
          </w:p>
        </w:tc>
        <w:tc>
          <w:tcPr>
            <w:tcW w:w="42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996248" w:rsidRDefault="00BF1C9B" w:rsidP="00711A9B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hAnsiTheme="minorHAnsi" w:cs="Calibri"/>
                <w:color w:val="000000"/>
              </w:rPr>
              <w:t>ТМБ ОУ ДО «ДЮЦТТ «Юниор»</w:t>
            </w:r>
          </w:p>
        </w:tc>
      </w:tr>
      <w:tr w:rsidR="007D051D" w:rsidRPr="00996248" w:rsidTr="00707186">
        <w:trPr>
          <w:jc w:val="center"/>
        </w:trPr>
        <w:tc>
          <w:tcPr>
            <w:tcW w:w="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996248" w:rsidRDefault="007D051D" w:rsidP="00711A9B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Должность</w:t>
            </w:r>
          </w:p>
        </w:tc>
        <w:tc>
          <w:tcPr>
            <w:tcW w:w="42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D051D" w:rsidRPr="00996248" w:rsidRDefault="00762ECA" w:rsidP="00711A9B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Calibri"/>
                <w:lang w:eastAsia="ru-RU"/>
              </w:rPr>
              <w:t>Педагог дополнительного образования</w:t>
            </w:r>
          </w:p>
        </w:tc>
      </w:tr>
      <w:tr w:rsidR="004D7D47" w:rsidRPr="00996248" w:rsidTr="00707186">
        <w:trPr>
          <w:jc w:val="center"/>
        </w:trPr>
        <w:tc>
          <w:tcPr>
            <w:tcW w:w="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96248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96248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Образовательные задачи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96248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Действия, меры по реализации образовательных задач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96248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Примерное время, разбитое по этапам </w:t>
            </w:r>
          </w:p>
          <w:p w:rsidR="007D051D" w:rsidRPr="00996248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color w:val="414141"/>
                <w:lang w:eastAsia="ru-RU"/>
              </w:rPr>
              <w:t>(указать дату / месяц (ы), год)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996248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b/>
                <w:bCs/>
                <w:color w:val="414141"/>
                <w:lang w:eastAsia="ru-RU"/>
              </w:rPr>
              <w:t>Форма предъявления результата</w:t>
            </w:r>
          </w:p>
        </w:tc>
      </w:tr>
      <w:tr w:rsidR="004D7D47" w:rsidRPr="00996248" w:rsidTr="00707186">
        <w:trPr>
          <w:jc w:val="center"/>
        </w:trPr>
        <w:tc>
          <w:tcPr>
            <w:tcW w:w="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996248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color w:val="414141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996248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color w:val="414141"/>
                <w:lang w:eastAsia="ru-RU"/>
              </w:rPr>
              <w:t>2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996248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color w:val="414141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996248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color w:val="414141"/>
                <w:lang w:eastAsia="ru-RU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996248" w:rsidRDefault="007D051D" w:rsidP="00711A9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eastAsia="Times New Roman" w:hAnsiTheme="minorHAnsi" w:cs="Arial"/>
                <w:color w:val="414141"/>
                <w:lang w:eastAsia="ru-RU"/>
              </w:rPr>
              <w:t>5</w:t>
            </w:r>
          </w:p>
        </w:tc>
      </w:tr>
      <w:tr w:rsidR="004D7D47" w:rsidRPr="00996248" w:rsidTr="009E4BD4">
        <w:trPr>
          <w:trHeight w:val="1834"/>
          <w:jc w:val="center"/>
        </w:trPr>
        <w:tc>
          <w:tcPr>
            <w:tcW w:w="73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62ECA" w:rsidRPr="00996248" w:rsidRDefault="00996248" w:rsidP="009E4BD4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996248">
              <w:rPr>
                <w:rFonts w:asciiTheme="minorHAnsi" w:hAnsiTheme="minorHAnsi"/>
                <w:color w:val="414141"/>
              </w:rPr>
              <w:t xml:space="preserve">Организовать учебный процесс  с </w:t>
            </w:r>
            <w:r w:rsidR="00305127" w:rsidRPr="00996248">
              <w:rPr>
                <w:rFonts w:asciiTheme="minorHAnsi" w:hAnsiTheme="minorHAnsi"/>
                <w:color w:val="414141"/>
              </w:rPr>
              <w:t xml:space="preserve"> учетом индивидуальных особенностей детей</w:t>
            </w:r>
            <w:r w:rsidR="00114CA1" w:rsidRPr="00996248">
              <w:rPr>
                <w:rFonts w:asciiTheme="minorHAnsi" w:hAnsiTheme="minorHAnsi"/>
                <w:color w:val="414141"/>
              </w:rPr>
              <w:t xml:space="preserve"> с девиантным поведением.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996248" w:rsidRDefault="004336CE" w:rsidP="009E4BD4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hAnsiTheme="minorHAnsi"/>
                <w:color w:val="414141"/>
              </w:rPr>
              <w:t xml:space="preserve">1. </w:t>
            </w:r>
            <w:r w:rsidR="00762ECA" w:rsidRPr="00996248">
              <w:rPr>
                <w:rFonts w:asciiTheme="minorHAnsi" w:hAnsiTheme="minorHAnsi"/>
                <w:color w:val="414141"/>
              </w:rPr>
              <w:t xml:space="preserve">Изучить формы и методы работы с детьми </w:t>
            </w:r>
            <w:proofErr w:type="spellStart"/>
            <w:r w:rsidR="00956145" w:rsidRPr="00996248">
              <w:rPr>
                <w:rFonts w:asciiTheme="minorHAnsi" w:hAnsiTheme="minorHAnsi"/>
                <w:color w:val="414141"/>
              </w:rPr>
              <w:t>де</w:t>
            </w:r>
            <w:r w:rsidR="00AC07C5" w:rsidRPr="00996248">
              <w:rPr>
                <w:rFonts w:asciiTheme="minorHAnsi" w:hAnsiTheme="minorHAnsi"/>
                <w:color w:val="414141"/>
              </w:rPr>
              <w:t>виантного</w:t>
            </w:r>
            <w:proofErr w:type="spellEnd"/>
            <w:r w:rsidR="00AC07C5" w:rsidRPr="00996248">
              <w:rPr>
                <w:rFonts w:asciiTheme="minorHAnsi" w:hAnsiTheme="minorHAnsi"/>
                <w:color w:val="414141"/>
              </w:rPr>
              <w:t xml:space="preserve"> поведения</w:t>
            </w:r>
            <w:r w:rsidR="00996248" w:rsidRPr="00996248">
              <w:rPr>
                <w:rFonts w:asciiTheme="minorHAnsi" w:hAnsiTheme="minorHAnsi"/>
                <w:color w:val="414141"/>
              </w:rPr>
              <w:t>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2ECA" w:rsidRPr="00996248" w:rsidRDefault="004336CE" w:rsidP="00FD2DFB">
            <w:pPr>
              <w:pStyle w:val="a4"/>
              <w:rPr>
                <w:rFonts w:asciiTheme="minorHAnsi" w:hAnsiTheme="minorHAnsi"/>
              </w:rPr>
            </w:pPr>
            <w:r w:rsidRPr="00996248">
              <w:rPr>
                <w:rFonts w:asciiTheme="minorHAnsi" w:hAnsiTheme="minorHAnsi"/>
              </w:rPr>
              <w:t xml:space="preserve">1. </w:t>
            </w:r>
            <w:r w:rsidR="00762ECA" w:rsidRPr="00996248">
              <w:rPr>
                <w:rFonts w:asciiTheme="minorHAnsi" w:hAnsiTheme="minorHAnsi"/>
              </w:rPr>
              <w:t>Консультация с психологом, ана</w:t>
            </w:r>
            <w:r w:rsidRPr="00996248">
              <w:rPr>
                <w:rFonts w:asciiTheme="minorHAnsi" w:hAnsiTheme="minorHAnsi"/>
              </w:rPr>
              <w:t>лиз литературы, посещение онлайн</w:t>
            </w:r>
            <w:r w:rsidR="00291BF1" w:rsidRPr="00996248">
              <w:rPr>
                <w:rFonts w:asciiTheme="minorHAnsi" w:hAnsiTheme="minorHAnsi"/>
              </w:rPr>
              <w:t xml:space="preserve"> вебинаров</w:t>
            </w:r>
            <w:r w:rsidR="00762ECA" w:rsidRPr="00996248">
              <w:rPr>
                <w:rFonts w:asciiTheme="minorHAnsi" w:hAnsiTheme="minorHAnsi"/>
              </w:rPr>
              <w:t xml:space="preserve"> на тем</w:t>
            </w:r>
            <w:bookmarkStart w:id="0" w:name="_GoBack"/>
            <w:bookmarkEnd w:id="0"/>
            <w:r w:rsidR="00291BF1" w:rsidRPr="00996248">
              <w:rPr>
                <w:rFonts w:asciiTheme="minorHAnsi" w:hAnsiTheme="minorHAnsi"/>
              </w:rPr>
              <w:t xml:space="preserve">у: </w:t>
            </w:r>
          </w:p>
          <w:p w:rsidR="00B5018E" w:rsidRPr="00996248" w:rsidRDefault="004336CE" w:rsidP="00FD2DFB">
            <w:pPr>
              <w:pStyle w:val="a4"/>
              <w:rPr>
                <w:rFonts w:asciiTheme="minorHAnsi" w:hAnsiTheme="minorHAnsi"/>
              </w:rPr>
            </w:pPr>
            <w:r w:rsidRPr="00996248">
              <w:rPr>
                <w:rFonts w:asciiTheme="minorHAnsi" w:hAnsiTheme="minorHAnsi"/>
              </w:rPr>
              <w:t>2</w:t>
            </w:r>
            <w:r w:rsidR="0073588E" w:rsidRPr="00996248">
              <w:rPr>
                <w:rFonts w:asciiTheme="minorHAnsi" w:hAnsiTheme="minorHAnsi"/>
                <w:b/>
              </w:rPr>
              <w:t xml:space="preserve">. </w:t>
            </w:r>
            <w:r w:rsidR="002D5EF5" w:rsidRPr="00996248">
              <w:rPr>
                <w:rFonts w:asciiTheme="minorHAnsi" w:hAnsiTheme="minorHAnsi"/>
              </w:rPr>
              <w:t>Вебинар «Формы и приемы работы с детьми девиантного поведения» (22.03.2021 г.)</w:t>
            </w:r>
            <w:r w:rsidR="00B5018E" w:rsidRPr="00996248">
              <w:rPr>
                <w:rFonts w:asciiTheme="minorHAnsi" w:hAnsiTheme="minorHAnsi"/>
              </w:rPr>
              <w:t xml:space="preserve"> </w:t>
            </w:r>
          </w:p>
          <w:p w:rsidR="004336CE" w:rsidRPr="00996248" w:rsidRDefault="002D5EF5" w:rsidP="00FD2DFB">
            <w:pPr>
              <w:pStyle w:val="a4"/>
              <w:rPr>
                <w:rFonts w:asciiTheme="minorHAnsi" w:hAnsiTheme="minorHAnsi"/>
              </w:rPr>
            </w:pPr>
            <w:r w:rsidRPr="00996248">
              <w:rPr>
                <w:rFonts w:asciiTheme="minorHAnsi" w:hAnsiTheme="minorHAnsi"/>
              </w:rPr>
              <w:t xml:space="preserve">  </w:t>
            </w:r>
            <w:hyperlink r:id="rId5" w:history="1">
              <w:r w:rsidR="00B5018E" w:rsidRPr="00996248">
                <w:rPr>
                  <w:rStyle w:val="a3"/>
                  <w:rFonts w:asciiTheme="minorHAnsi" w:hAnsiTheme="minorHAnsi"/>
                </w:rPr>
                <w:t>https://magister.kobra-net.ru/index.php/deyatelnost/shkolnoe-obrazovanie/meropriyatiya/665-vebinar-formy-i-priemy-raboty-s-detmi-deviantnogo-povedeniya-22-03-2021-g</w:t>
              </w:r>
            </w:hyperlink>
          </w:p>
          <w:p w:rsidR="00FD2DFB" w:rsidRPr="00996248" w:rsidRDefault="00305127" w:rsidP="00617715">
            <w:pPr>
              <w:pStyle w:val="a4"/>
              <w:rPr>
                <w:rFonts w:asciiTheme="minorHAnsi" w:hAnsiTheme="minorHAnsi"/>
              </w:rPr>
            </w:pPr>
            <w:r w:rsidRPr="00996248">
              <w:rPr>
                <w:rFonts w:asciiTheme="minorHAnsi" w:eastAsia="Times New Roman" w:hAnsiTheme="minorHAnsi"/>
                <w:lang w:eastAsia="ru-RU"/>
              </w:rPr>
              <w:t xml:space="preserve">3. </w:t>
            </w:r>
            <w:proofErr w:type="spellStart"/>
            <w:r w:rsidRPr="00996248">
              <w:rPr>
                <w:rFonts w:asciiTheme="minorHAnsi" w:hAnsiTheme="minorHAnsi"/>
              </w:rPr>
              <w:t>Видеолекция</w:t>
            </w:r>
            <w:proofErr w:type="spellEnd"/>
            <w:r w:rsidRPr="00996248">
              <w:rPr>
                <w:rFonts w:asciiTheme="minorHAnsi" w:hAnsiTheme="minorHAnsi"/>
              </w:rPr>
              <w:t xml:space="preserve"> «</w:t>
            </w:r>
            <w:proofErr w:type="spellStart"/>
            <w:r w:rsidRPr="00996248">
              <w:rPr>
                <w:rFonts w:asciiTheme="minorHAnsi" w:hAnsiTheme="minorHAnsi"/>
              </w:rPr>
              <w:t>Девиантное</w:t>
            </w:r>
            <w:proofErr w:type="spellEnd"/>
            <w:r w:rsidRPr="00996248">
              <w:rPr>
                <w:rFonts w:asciiTheme="minorHAnsi" w:hAnsiTheme="minorHAnsi"/>
              </w:rPr>
              <w:t xml:space="preserve"> поведение учащихся: причины, признаки, организация работы по его профилактике» </w:t>
            </w:r>
          </w:p>
          <w:p w:rsidR="00B5018E" w:rsidRPr="00996248" w:rsidRDefault="004A19E0" w:rsidP="00617715">
            <w:pPr>
              <w:pStyle w:val="a4"/>
              <w:rPr>
                <w:rFonts w:asciiTheme="minorHAnsi" w:hAnsiTheme="minorHAnsi"/>
              </w:rPr>
            </w:pPr>
            <w:hyperlink r:id="rId6" w:history="1">
              <w:r w:rsidR="00B5018E" w:rsidRPr="00996248">
                <w:rPr>
                  <w:rStyle w:val="a3"/>
                  <w:rFonts w:asciiTheme="minorHAnsi" w:hAnsiTheme="minorHAnsi"/>
                </w:rPr>
                <w:t>https://infourok.ru/webinar/29.html</w:t>
              </w:r>
            </w:hyperlink>
          </w:p>
          <w:p w:rsidR="00F60A31" w:rsidRPr="00996248" w:rsidRDefault="00114CA1" w:rsidP="00617715">
            <w:pPr>
              <w:pStyle w:val="a4"/>
              <w:rPr>
                <w:rFonts w:asciiTheme="minorHAnsi" w:hAnsiTheme="minorHAnsi"/>
              </w:rPr>
            </w:pPr>
            <w:r w:rsidRPr="00996248">
              <w:rPr>
                <w:rFonts w:asciiTheme="minorHAnsi" w:hAnsiTheme="minorHAnsi"/>
              </w:rPr>
              <w:t xml:space="preserve">4. </w:t>
            </w:r>
            <w:r w:rsidR="00F60A31" w:rsidRPr="00996248">
              <w:rPr>
                <w:rFonts w:asciiTheme="minorHAnsi" w:hAnsiTheme="minorHAnsi"/>
              </w:rPr>
              <w:t xml:space="preserve"> Методические рекомендации: «Формы и методы психологического сопровождения детей с отклоняющимся поведением в условиях внедрения профессиональных стандартов педагогов»</w:t>
            </w:r>
          </w:p>
          <w:p w:rsidR="00114CA1" w:rsidRPr="00996248" w:rsidRDefault="004A19E0" w:rsidP="00617715">
            <w:pPr>
              <w:pStyle w:val="a4"/>
              <w:rPr>
                <w:rFonts w:asciiTheme="minorHAnsi" w:eastAsia="Times New Roman" w:hAnsiTheme="minorHAnsi"/>
                <w:lang w:eastAsia="ru-RU"/>
              </w:rPr>
            </w:pPr>
            <w:hyperlink r:id="rId7" w:history="1">
              <w:r w:rsidR="00114CA1" w:rsidRPr="00996248">
                <w:rPr>
                  <w:rStyle w:val="a3"/>
                  <w:rFonts w:asciiTheme="minorHAnsi" w:hAnsiTheme="minorHAnsi"/>
                </w:rPr>
                <w:t>9f6bb1963eb2264eefffe853433445af.pdf (ipk74.ru)</w:t>
              </w:r>
            </w:hyperlink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996248" w:rsidRDefault="00762ECA" w:rsidP="00996248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414141"/>
              </w:rPr>
            </w:pPr>
            <w:r w:rsidRPr="00996248">
              <w:rPr>
                <w:rFonts w:asciiTheme="minorHAnsi" w:hAnsiTheme="minorHAnsi"/>
                <w:color w:val="414141"/>
              </w:rPr>
              <w:t>27 декабря 2021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996248" w:rsidRDefault="00762ECA" w:rsidP="00996248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 w:rsidRPr="00996248">
              <w:rPr>
                <w:rFonts w:asciiTheme="minorHAnsi" w:hAnsiTheme="minorHAnsi"/>
              </w:rPr>
              <w:t>Подборка форм и методов работы</w:t>
            </w:r>
            <w:r w:rsidR="002D5EF5" w:rsidRPr="00996248">
              <w:rPr>
                <w:rFonts w:asciiTheme="minorHAnsi" w:hAnsiTheme="minorHAnsi"/>
              </w:rPr>
              <w:t>.</w:t>
            </w:r>
          </w:p>
        </w:tc>
      </w:tr>
      <w:tr w:rsidR="004D7D47" w:rsidRPr="00996248" w:rsidTr="009E4BD4">
        <w:trPr>
          <w:jc w:val="center"/>
        </w:trPr>
        <w:tc>
          <w:tcPr>
            <w:tcW w:w="73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2ECA" w:rsidRPr="00996248" w:rsidRDefault="00762ECA" w:rsidP="00762ECA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996248" w:rsidRDefault="00D615FD" w:rsidP="009E4BD4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hAnsiTheme="minorHAnsi"/>
                <w:color w:val="414141"/>
              </w:rPr>
              <w:t>2.</w:t>
            </w:r>
            <w:r w:rsidR="00762ECA" w:rsidRPr="00996248">
              <w:rPr>
                <w:rFonts w:asciiTheme="minorHAnsi" w:hAnsiTheme="minorHAnsi"/>
                <w:color w:val="414141"/>
              </w:rPr>
              <w:t>Скорректировать учебный процесс (структуру занятия) с использование</w:t>
            </w:r>
            <w:r w:rsidR="00762ECA" w:rsidRPr="00996248">
              <w:rPr>
                <w:rFonts w:asciiTheme="minorHAnsi" w:hAnsiTheme="minorHAnsi"/>
                <w:color w:val="414141"/>
              </w:rPr>
              <w:lastRenderedPageBreak/>
              <w:t>м изученных форм и методов</w:t>
            </w:r>
            <w:r w:rsidR="00114CA1" w:rsidRPr="00996248">
              <w:rPr>
                <w:rFonts w:asciiTheme="minorHAnsi" w:hAnsiTheme="minorHAnsi"/>
                <w:color w:val="414141"/>
              </w:rPr>
              <w:t>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2ECA" w:rsidRPr="00996248" w:rsidRDefault="004336CE" w:rsidP="00762ECA">
            <w:pPr>
              <w:spacing w:after="0" w:line="240" w:lineRule="auto"/>
              <w:outlineLvl w:val="0"/>
              <w:rPr>
                <w:rFonts w:asciiTheme="minorHAnsi" w:hAnsiTheme="minorHAnsi"/>
                <w:color w:val="414141"/>
              </w:rPr>
            </w:pPr>
            <w:r w:rsidRPr="00996248">
              <w:rPr>
                <w:rFonts w:asciiTheme="minorHAnsi" w:hAnsiTheme="minorHAnsi"/>
                <w:color w:val="414141"/>
              </w:rPr>
              <w:lastRenderedPageBreak/>
              <w:t xml:space="preserve">1. </w:t>
            </w:r>
            <w:r w:rsidR="00762ECA" w:rsidRPr="00996248">
              <w:rPr>
                <w:rFonts w:asciiTheme="minorHAnsi" w:hAnsiTheme="minorHAnsi"/>
                <w:color w:val="414141"/>
              </w:rPr>
              <w:t>Проведение групповых и индивидуальны</w:t>
            </w:r>
            <w:r w:rsidRPr="00996248">
              <w:rPr>
                <w:rFonts w:asciiTheme="minorHAnsi" w:hAnsiTheme="minorHAnsi"/>
                <w:color w:val="414141"/>
              </w:rPr>
              <w:t>х</w:t>
            </w:r>
            <w:r w:rsidR="00762ECA" w:rsidRPr="00996248">
              <w:rPr>
                <w:rFonts w:asciiTheme="minorHAnsi" w:hAnsiTheme="minorHAnsi"/>
                <w:color w:val="414141"/>
              </w:rPr>
              <w:t xml:space="preserve"> занятий с учетом </w:t>
            </w:r>
            <w:r w:rsidR="00F60A31" w:rsidRPr="00996248">
              <w:rPr>
                <w:rFonts w:asciiTheme="minorHAnsi" w:hAnsiTheme="minorHAnsi"/>
                <w:color w:val="414141"/>
              </w:rPr>
              <w:t xml:space="preserve">отклоняющимся поведением </w:t>
            </w:r>
            <w:r w:rsidR="00762ECA" w:rsidRPr="00996248">
              <w:rPr>
                <w:rFonts w:asciiTheme="minorHAnsi" w:hAnsiTheme="minorHAnsi"/>
                <w:color w:val="414141"/>
              </w:rPr>
              <w:t xml:space="preserve"> детей</w:t>
            </w:r>
            <w:r w:rsidRPr="00996248">
              <w:rPr>
                <w:rFonts w:asciiTheme="minorHAnsi" w:hAnsiTheme="minorHAnsi"/>
                <w:color w:val="414141"/>
              </w:rPr>
              <w:t>.</w:t>
            </w:r>
          </w:p>
          <w:p w:rsidR="008B4C13" w:rsidRPr="00996248" w:rsidRDefault="008B4C13" w:rsidP="00762ECA">
            <w:pPr>
              <w:spacing w:after="0" w:line="240" w:lineRule="auto"/>
              <w:outlineLvl w:val="0"/>
              <w:rPr>
                <w:rFonts w:asciiTheme="minorHAnsi" w:hAnsiTheme="minorHAnsi"/>
              </w:rPr>
            </w:pPr>
            <w:r w:rsidRPr="00996248">
              <w:rPr>
                <w:rFonts w:asciiTheme="minorHAnsi" w:hAnsiTheme="minorHAnsi"/>
                <w:color w:val="414141"/>
              </w:rPr>
              <w:t xml:space="preserve">2. </w:t>
            </w:r>
            <w:r w:rsidRPr="00996248">
              <w:rPr>
                <w:rFonts w:asciiTheme="minorHAnsi" w:hAnsiTheme="minorHAnsi"/>
              </w:rPr>
              <w:t>Программа групповой работы с детьми с дев</w:t>
            </w:r>
            <w:r w:rsidR="00B5018E" w:rsidRPr="00996248">
              <w:rPr>
                <w:rFonts w:asciiTheme="minorHAnsi" w:hAnsiTheme="minorHAnsi"/>
              </w:rPr>
              <w:t xml:space="preserve">иантным поведением </w:t>
            </w:r>
          </w:p>
          <w:p w:rsidR="00B5018E" w:rsidRPr="00996248" w:rsidRDefault="004A19E0" w:rsidP="00762ECA">
            <w:pPr>
              <w:spacing w:after="0" w:line="240" w:lineRule="auto"/>
              <w:outlineLvl w:val="0"/>
              <w:rPr>
                <w:rFonts w:asciiTheme="minorHAnsi" w:hAnsiTheme="minorHAnsi"/>
                <w:color w:val="414141"/>
              </w:rPr>
            </w:pPr>
            <w:hyperlink r:id="rId8" w:history="1">
              <w:r w:rsidR="00B5018E" w:rsidRPr="00996248">
                <w:rPr>
                  <w:rStyle w:val="a3"/>
                  <w:rFonts w:asciiTheme="minorHAnsi" w:hAnsiTheme="minorHAnsi"/>
                </w:rPr>
                <w:t>https://infourok.ru/programma-gruppovoj-raboty-s-detmi-s-deviantnym-povedeniem-4397085.html</w:t>
              </w:r>
            </w:hyperlink>
          </w:p>
          <w:p w:rsidR="008B4C13" w:rsidRPr="00996248" w:rsidRDefault="008B4C13" w:rsidP="008B4C13">
            <w:pPr>
              <w:spacing w:after="0" w:line="240" w:lineRule="auto"/>
              <w:outlineLvl w:val="0"/>
              <w:rPr>
                <w:rFonts w:asciiTheme="minorHAnsi" w:hAnsiTheme="minorHAnsi"/>
              </w:rPr>
            </w:pPr>
            <w:r w:rsidRPr="00996248">
              <w:rPr>
                <w:rFonts w:asciiTheme="minorHAnsi" w:hAnsiTheme="minorHAnsi"/>
                <w:color w:val="414141"/>
              </w:rPr>
              <w:t xml:space="preserve">3. </w:t>
            </w:r>
            <w:r w:rsidRPr="00996248">
              <w:rPr>
                <w:rFonts w:asciiTheme="minorHAnsi" w:hAnsiTheme="minorHAnsi"/>
              </w:rPr>
              <w:t xml:space="preserve">Организация работы по предупреждению </w:t>
            </w:r>
            <w:proofErr w:type="spellStart"/>
            <w:r w:rsidRPr="00996248">
              <w:rPr>
                <w:rFonts w:asciiTheme="minorHAnsi" w:hAnsiTheme="minorHAnsi"/>
              </w:rPr>
              <w:t>девиантного</w:t>
            </w:r>
            <w:proofErr w:type="spellEnd"/>
            <w:r w:rsidRPr="00996248">
              <w:rPr>
                <w:rFonts w:asciiTheme="minorHAnsi" w:hAnsiTheme="minorHAnsi"/>
              </w:rPr>
              <w:t xml:space="preserve"> </w:t>
            </w:r>
            <w:r w:rsidRPr="00996248">
              <w:rPr>
                <w:rFonts w:asciiTheme="minorHAnsi" w:hAnsiTheme="minorHAnsi"/>
              </w:rPr>
              <w:lastRenderedPageBreak/>
              <w:t xml:space="preserve">(агрессивного) поведения детей младшего школьного возраста в рамках внеурочной деятельности Методические рекомендации для учителя начальной школы. </w:t>
            </w:r>
          </w:p>
          <w:p w:rsidR="00291BF1" w:rsidRPr="00996248" w:rsidRDefault="004A19E0" w:rsidP="008B4C13">
            <w:pPr>
              <w:spacing w:after="0" w:line="240" w:lineRule="auto"/>
              <w:outlineLvl w:val="0"/>
              <w:rPr>
                <w:rFonts w:asciiTheme="minorHAnsi" w:hAnsiTheme="minorHAnsi"/>
                <w:color w:val="414141"/>
              </w:rPr>
            </w:pPr>
            <w:hyperlink r:id="rId9" w:history="1">
              <w:r w:rsidR="008B4C13" w:rsidRPr="00996248">
                <w:rPr>
                  <w:rStyle w:val="a3"/>
                  <w:rFonts w:asciiTheme="minorHAnsi" w:hAnsiTheme="minorHAnsi"/>
                </w:rPr>
                <w:t>mtodicheskie-rekomendacii-uchitelyam-nachalnyh-klassov-semiletov-d.m..pdf (</w:t>
              </w:r>
              <w:proofErr w:type="spellStart"/>
              <w:r w:rsidR="008B4C13" w:rsidRPr="00996248">
                <w:rPr>
                  <w:rStyle w:val="a3"/>
                  <w:rFonts w:asciiTheme="minorHAnsi" w:hAnsiTheme="minorHAnsi"/>
                </w:rPr>
                <w:t>xn</w:t>
              </w:r>
              <w:proofErr w:type="spellEnd"/>
              <w:r w:rsidR="008B4C13" w:rsidRPr="00996248">
                <w:rPr>
                  <w:rStyle w:val="a3"/>
                  <w:rFonts w:asciiTheme="minorHAnsi" w:hAnsiTheme="minorHAnsi"/>
                </w:rPr>
                <w:t>----8sbacddwkdgags4bjkd7a0z.xn--p1ai)</w:t>
              </w:r>
            </w:hyperlink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996248" w:rsidRDefault="00762ECA" w:rsidP="00996248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414141"/>
              </w:rPr>
            </w:pPr>
            <w:r w:rsidRPr="00996248">
              <w:rPr>
                <w:rFonts w:asciiTheme="minorHAnsi" w:hAnsiTheme="minorHAnsi"/>
                <w:color w:val="414141"/>
              </w:rPr>
              <w:lastRenderedPageBreak/>
              <w:t>январь-февраль 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996248" w:rsidRDefault="00762ECA" w:rsidP="00996248">
            <w:pPr>
              <w:jc w:val="center"/>
              <w:rPr>
                <w:rFonts w:asciiTheme="minorHAnsi" w:hAnsiTheme="minorHAnsi"/>
              </w:rPr>
            </w:pPr>
            <w:r w:rsidRPr="00996248">
              <w:rPr>
                <w:rFonts w:asciiTheme="minorHAnsi" w:hAnsiTheme="minorHAnsi"/>
              </w:rPr>
              <w:t xml:space="preserve">Методические разработки, план-конспект занятия, программ </w:t>
            </w:r>
            <w:proofErr w:type="gramStart"/>
            <w:r w:rsidRPr="00996248">
              <w:rPr>
                <w:rFonts w:asciiTheme="minorHAnsi" w:hAnsiTheme="minorHAnsi"/>
              </w:rPr>
              <w:t>ДО</w:t>
            </w:r>
            <w:proofErr w:type="gramEnd"/>
          </w:p>
        </w:tc>
      </w:tr>
      <w:tr w:rsidR="004D7D47" w:rsidRPr="00996248" w:rsidTr="009E4BD4">
        <w:trPr>
          <w:jc w:val="center"/>
        </w:trPr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62ECA" w:rsidRPr="00996248" w:rsidRDefault="00762ECA" w:rsidP="00762ECA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996248" w:rsidRDefault="004336CE" w:rsidP="009E4BD4">
            <w:pPr>
              <w:spacing w:after="0" w:line="240" w:lineRule="auto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hAnsiTheme="minorHAnsi"/>
                <w:color w:val="414141"/>
              </w:rPr>
              <w:t xml:space="preserve">3. </w:t>
            </w:r>
            <w:r w:rsidR="00762ECA" w:rsidRPr="00996248">
              <w:rPr>
                <w:rFonts w:asciiTheme="minorHAnsi" w:hAnsiTheme="minorHAnsi"/>
                <w:color w:val="414141"/>
              </w:rPr>
              <w:t>Освоить фо</w:t>
            </w:r>
            <w:r w:rsidR="002D5EF5" w:rsidRPr="00996248">
              <w:rPr>
                <w:rFonts w:asciiTheme="minorHAnsi" w:hAnsiTheme="minorHAnsi"/>
                <w:color w:val="414141"/>
              </w:rPr>
              <w:t xml:space="preserve">рмы и методы работы с детьми </w:t>
            </w:r>
            <w:proofErr w:type="spellStart"/>
            <w:r w:rsidR="002D5EF5" w:rsidRPr="00996248">
              <w:rPr>
                <w:rFonts w:asciiTheme="minorHAnsi" w:hAnsiTheme="minorHAnsi"/>
                <w:color w:val="414141"/>
              </w:rPr>
              <w:t>девиантного</w:t>
            </w:r>
            <w:proofErr w:type="spellEnd"/>
            <w:r w:rsidR="002D5EF5" w:rsidRPr="00996248">
              <w:rPr>
                <w:rFonts w:asciiTheme="minorHAnsi" w:hAnsiTheme="minorHAnsi"/>
                <w:color w:val="414141"/>
              </w:rPr>
              <w:t xml:space="preserve"> поведения</w:t>
            </w:r>
            <w:r w:rsidR="00762ECA" w:rsidRPr="00996248">
              <w:rPr>
                <w:rFonts w:asciiTheme="minorHAnsi" w:hAnsiTheme="minorHAnsi"/>
                <w:color w:val="414141"/>
              </w:rPr>
              <w:t xml:space="preserve"> и применить на учебном </w:t>
            </w:r>
            <w:proofErr w:type="gramStart"/>
            <w:r w:rsidR="00762ECA" w:rsidRPr="00996248">
              <w:rPr>
                <w:rFonts w:asciiTheme="minorHAnsi" w:hAnsiTheme="minorHAnsi"/>
                <w:color w:val="414141"/>
              </w:rPr>
              <w:t>занятии</w:t>
            </w:r>
            <w:proofErr w:type="gramEnd"/>
            <w:r w:rsidR="00996248">
              <w:rPr>
                <w:rFonts w:asciiTheme="minorHAnsi" w:hAnsiTheme="minorHAnsi"/>
                <w:color w:val="414141"/>
              </w:rPr>
              <w:t>.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B4C13" w:rsidRPr="00996248" w:rsidRDefault="00B41E6F" w:rsidP="008B4C13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96248">
              <w:rPr>
                <w:rFonts w:asciiTheme="minorHAnsi" w:hAnsiTheme="minorHAnsi"/>
                <w:sz w:val="22"/>
                <w:szCs w:val="22"/>
              </w:rPr>
              <w:t>1</w:t>
            </w:r>
            <w:r w:rsidR="008B4C13" w:rsidRPr="00996248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8B4C13" w:rsidRPr="009962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8B4C13" w:rsidRPr="00996248">
              <w:rPr>
                <w:rStyle w:val="c9"/>
                <w:rFonts w:asciiTheme="minorHAnsi" w:hAnsiTheme="minorHAnsi"/>
                <w:bCs/>
                <w:color w:val="000000"/>
                <w:sz w:val="22"/>
                <w:szCs w:val="22"/>
              </w:rPr>
              <w:t>Выступление на тему:</w:t>
            </w:r>
          </w:p>
          <w:p w:rsidR="008B4C13" w:rsidRPr="00996248" w:rsidRDefault="008B4C13" w:rsidP="008B4C13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96248">
              <w:rPr>
                <w:rStyle w:val="c9"/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«Формы и методы работы с детьми </w:t>
            </w:r>
            <w:proofErr w:type="spellStart"/>
            <w:r w:rsidRPr="00996248">
              <w:rPr>
                <w:rStyle w:val="c9"/>
                <w:rFonts w:asciiTheme="minorHAnsi" w:hAnsiTheme="minorHAnsi"/>
                <w:bCs/>
                <w:color w:val="000000"/>
                <w:sz w:val="22"/>
                <w:szCs w:val="22"/>
              </w:rPr>
              <w:t>девиантного</w:t>
            </w:r>
            <w:proofErr w:type="spellEnd"/>
            <w:r w:rsidRPr="00996248">
              <w:rPr>
                <w:rStyle w:val="c9"/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поведения»</w:t>
            </w:r>
          </w:p>
          <w:p w:rsidR="008B4C13" w:rsidRPr="00996248" w:rsidRDefault="004A19E0" w:rsidP="008B4C13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ru-RU"/>
              </w:rPr>
            </w:pPr>
            <w:hyperlink r:id="rId10" w:history="1">
              <w:r w:rsidR="008B4C13" w:rsidRPr="00996248">
                <w:rPr>
                  <w:rStyle w:val="a3"/>
                  <w:rFonts w:asciiTheme="minorHAnsi" w:eastAsia="Times New Roman" w:hAnsiTheme="minorHAnsi" w:cs="Calibri"/>
                  <w:lang w:eastAsia="ru-RU"/>
                </w:rPr>
                <w:t>https://nsportal.ru/nachalnaya-shkola/psikhologiya/2020/08/22/metody-i-formy-raboty-s-detmi-deviantnogo-povedeniya</w:t>
              </w:r>
            </w:hyperlink>
          </w:p>
          <w:p w:rsidR="008B4C13" w:rsidRPr="00996248" w:rsidRDefault="008B4C13" w:rsidP="008B4C13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181818"/>
                <w:shd w:val="clear" w:color="auto" w:fill="F5F5F5"/>
              </w:rPr>
            </w:pPr>
            <w:r w:rsidRPr="00996248">
              <w:rPr>
                <w:rFonts w:asciiTheme="minorHAnsi" w:eastAsia="Times New Roman" w:hAnsiTheme="minorHAnsi" w:cs="Calibri"/>
                <w:lang w:eastAsia="ru-RU"/>
              </w:rPr>
              <w:t xml:space="preserve">2. </w:t>
            </w:r>
            <w:r w:rsidRPr="00996248">
              <w:rPr>
                <w:rFonts w:asciiTheme="minorHAnsi" w:hAnsiTheme="minorHAnsi"/>
                <w:bCs/>
                <w:color w:val="181818"/>
                <w:shd w:val="clear" w:color="auto" w:fill="F5F5F5"/>
              </w:rPr>
              <w:t xml:space="preserve">Рекомендации педагогам для работы с учащимися </w:t>
            </w:r>
            <w:proofErr w:type="spellStart"/>
            <w:r w:rsidRPr="00996248">
              <w:rPr>
                <w:rFonts w:asciiTheme="minorHAnsi" w:hAnsiTheme="minorHAnsi"/>
                <w:bCs/>
                <w:color w:val="181818"/>
                <w:shd w:val="clear" w:color="auto" w:fill="F5F5F5"/>
              </w:rPr>
              <w:t>девиантного</w:t>
            </w:r>
            <w:proofErr w:type="spellEnd"/>
            <w:r w:rsidRPr="00996248">
              <w:rPr>
                <w:rFonts w:asciiTheme="minorHAnsi" w:hAnsiTheme="minorHAnsi"/>
                <w:bCs/>
                <w:color w:val="181818"/>
                <w:shd w:val="clear" w:color="auto" w:fill="F5F5F5"/>
              </w:rPr>
              <w:t xml:space="preserve"> поведения</w:t>
            </w:r>
          </w:p>
          <w:p w:rsidR="008B4C13" w:rsidRPr="00996248" w:rsidRDefault="004A19E0" w:rsidP="008B4C1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ru-RU"/>
              </w:rPr>
            </w:pPr>
            <w:hyperlink r:id="rId11" w:history="1">
              <w:r w:rsidR="008B4C13" w:rsidRPr="00996248">
                <w:rPr>
                  <w:rStyle w:val="a3"/>
                  <w:rFonts w:asciiTheme="minorHAnsi" w:eastAsia="Times New Roman" w:hAnsiTheme="minorHAnsi"/>
                  <w:lang w:eastAsia="ru-RU"/>
                </w:rPr>
                <w:t>https://infourok.ru/rekomendacii-pedagogam-dlya-raboti-s-uchaschimisya-deviantnogo-povedeniya-670056.html</w:t>
              </w:r>
            </w:hyperlink>
          </w:p>
          <w:p w:rsidR="000F37A6" w:rsidRPr="00996248" w:rsidRDefault="000F37A6" w:rsidP="00762ECA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996248" w:rsidRDefault="00762ECA" w:rsidP="00996248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414141"/>
              </w:rPr>
            </w:pPr>
            <w:r w:rsidRPr="00996248">
              <w:rPr>
                <w:rFonts w:asciiTheme="minorHAnsi" w:hAnsiTheme="minorHAnsi"/>
                <w:color w:val="414141"/>
              </w:rPr>
              <w:t>март 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62ECA" w:rsidRPr="00996248" w:rsidRDefault="00762ECA" w:rsidP="0099624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ru-RU"/>
              </w:rPr>
            </w:pPr>
            <w:r w:rsidRPr="00996248">
              <w:rPr>
                <w:rFonts w:asciiTheme="minorHAnsi" w:hAnsiTheme="minorHAnsi"/>
              </w:rPr>
              <w:t>Проведения открытого занятия</w:t>
            </w:r>
          </w:p>
        </w:tc>
      </w:tr>
    </w:tbl>
    <w:p w:rsidR="000667A7" w:rsidRDefault="000667A7" w:rsidP="004336CE"/>
    <w:sectPr w:rsidR="000667A7" w:rsidSect="009E4BD4">
      <w:pgSz w:w="16838" w:h="11906" w:orient="landscape"/>
      <w:pgMar w:top="79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DFD"/>
    <w:rsid w:val="000667A7"/>
    <w:rsid w:val="000F37A6"/>
    <w:rsid w:val="00114CA1"/>
    <w:rsid w:val="0012276E"/>
    <w:rsid w:val="00291BF1"/>
    <w:rsid w:val="002C0DFD"/>
    <w:rsid w:val="002D1F17"/>
    <w:rsid w:val="002D5EF5"/>
    <w:rsid w:val="00305127"/>
    <w:rsid w:val="004336CE"/>
    <w:rsid w:val="00480116"/>
    <w:rsid w:val="004A19E0"/>
    <w:rsid w:val="004D7D47"/>
    <w:rsid w:val="004F414D"/>
    <w:rsid w:val="005D1240"/>
    <w:rsid w:val="00617715"/>
    <w:rsid w:val="00707186"/>
    <w:rsid w:val="0073588E"/>
    <w:rsid w:val="00762ECA"/>
    <w:rsid w:val="007D051D"/>
    <w:rsid w:val="007F7542"/>
    <w:rsid w:val="008020AA"/>
    <w:rsid w:val="008B4C13"/>
    <w:rsid w:val="00956145"/>
    <w:rsid w:val="00975062"/>
    <w:rsid w:val="00996248"/>
    <w:rsid w:val="009E4BD4"/>
    <w:rsid w:val="00AC07C5"/>
    <w:rsid w:val="00B41E6F"/>
    <w:rsid w:val="00B5018E"/>
    <w:rsid w:val="00B7531E"/>
    <w:rsid w:val="00BF1C9B"/>
    <w:rsid w:val="00BF74FC"/>
    <w:rsid w:val="00C71A89"/>
    <w:rsid w:val="00CE0325"/>
    <w:rsid w:val="00D42A2D"/>
    <w:rsid w:val="00D615FD"/>
    <w:rsid w:val="00F60A31"/>
    <w:rsid w:val="00F971BA"/>
    <w:rsid w:val="00FB34FC"/>
    <w:rsid w:val="00FD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1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5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3588E"/>
    <w:rPr>
      <w:color w:val="0000FF"/>
      <w:u w:val="single"/>
    </w:rPr>
  </w:style>
  <w:style w:type="paragraph" w:styleId="a4">
    <w:name w:val="No Spacing"/>
    <w:uiPriority w:val="1"/>
    <w:qFormat/>
    <w:rsid w:val="00FD2DF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12276E"/>
    <w:rPr>
      <w:color w:val="800080" w:themeColor="followedHyperlink"/>
      <w:u w:val="single"/>
    </w:rPr>
  </w:style>
  <w:style w:type="paragraph" w:customStyle="1" w:styleId="c25">
    <w:name w:val="c25"/>
    <w:basedOn w:val="a"/>
    <w:rsid w:val="008B4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8B4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gramma-gruppovoj-raboty-s-detmi-s-deviantnym-povedeniem-439708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pk74.ru/upload/iblock/9f6/9f6bb1963eb2264eefffe853433445a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webinar/29.html" TargetMode="External"/><Relationship Id="rId11" Type="http://schemas.openxmlformats.org/officeDocument/2006/relationships/hyperlink" Target="https://infourok.ru/rekomendacii-pedagogam-dlya-raboti-s-uchaschimisya-deviantnogo-povedeniya-670056.html" TargetMode="External"/><Relationship Id="rId5" Type="http://schemas.openxmlformats.org/officeDocument/2006/relationships/hyperlink" Target="https://magister.kobra-net.ru/index.php/deyatelnost/shkolnoe-obrazovanie/meropriyatiya/665-vebinar-formy-i-priemy-raboty-s-detmi-deviantnogo-povedeniya-22-03-2021-g" TargetMode="External"/><Relationship Id="rId10" Type="http://schemas.openxmlformats.org/officeDocument/2006/relationships/hyperlink" Target="https://nsportal.ru/nachalnaya-shkola/psikhologiya/2020/08/22/metody-i-formy-raboty-s-detmi-deviantnogo-poved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aeaytbiwe3a0g1dg.xn----8sbacddwkdgags4bjkd7a0z.xn--p1ai/tinybrowser/files/metod_mat/mtodicheskie-rekomendacii-uchitelyam-nachalnyh-klassov-semiletov-d.m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6D321-614D-43F8-B43B-098B0E72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Лаборант</cp:lastModifiedBy>
  <cp:revision>19</cp:revision>
  <dcterms:created xsi:type="dcterms:W3CDTF">2021-11-15T06:44:00Z</dcterms:created>
  <dcterms:modified xsi:type="dcterms:W3CDTF">2021-12-02T02:32:00Z</dcterms:modified>
</cp:coreProperties>
</file>